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B" w:rsidRPr="00E3433B" w:rsidRDefault="00E3433B" w:rsidP="00E3433B">
      <w:pPr>
        <w:shd w:val="clear" w:color="auto" w:fill="FFFFFF"/>
        <w:spacing w:after="240" w:line="432" w:lineRule="atLeast"/>
        <w:textAlignment w:val="baseline"/>
        <w:outlineLvl w:val="0"/>
        <w:rPr>
          <w:rFonts w:ascii="Arial" w:eastAsia="Times New Roman" w:hAnsi="Arial" w:cs="Arial"/>
          <w:b/>
          <w:bCs/>
          <w:color w:val="02913F"/>
          <w:kern w:val="36"/>
          <w:sz w:val="38"/>
          <w:szCs w:val="38"/>
          <w:lang w:eastAsia="pl-PL"/>
        </w:rPr>
      </w:pPr>
      <w:r w:rsidRPr="00E3433B">
        <w:rPr>
          <w:rFonts w:ascii="Arial" w:eastAsia="Times New Roman" w:hAnsi="Arial" w:cs="Arial"/>
          <w:b/>
          <w:bCs/>
          <w:color w:val="02913F"/>
          <w:kern w:val="36"/>
          <w:sz w:val="38"/>
          <w:szCs w:val="38"/>
          <w:lang w:eastAsia="pl-PL"/>
        </w:rPr>
        <w:t>Zabawy ruchowe i ich znaczenie wychowawcze</w:t>
      </w:r>
    </w:p>
    <w:p w:rsidR="00E3433B" w:rsidRPr="00E3433B" w:rsidRDefault="00E3433B" w:rsidP="00E3433B">
      <w:pPr>
        <w:spacing w:after="120" w:line="240" w:lineRule="atLeast"/>
        <w:jc w:val="both"/>
        <w:textAlignment w:val="baseline"/>
        <w:rPr>
          <w:rFonts w:ascii="Arial" w:eastAsia="Times New Roman" w:hAnsi="Arial" w:cs="Arial"/>
          <w:color w:val="313133"/>
          <w:sz w:val="19"/>
          <w:szCs w:val="19"/>
          <w:lang w:eastAsia="pl-PL"/>
        </w:rPr>
      </w:pPr>
      <w:r w:rsidRPr="00E3433B">
        <w:rPr>
          <w:rFonts w:ascii="Arial" w:eastAsia="Times New Roman" w:hAnsi="Arial" w:cs="Arial"/>
          <w:color w:val="313133"/>
          <w:sz w:val="19"/>
          <w:szCs w:val="19"/>
          <w:lang w:eastAsia="pl-PL"/>
        </w:rPr>
        <w:t> Dzięki zabawom ruchowym dzieci podejmują różnorodne zadania, rozwijają inwencję twórczą, ustalają zasady gry, tworzą  własne grupy i dobierają się według swoich ustalanych zasad. Uwypuklając wartości wychowawcze zabaw ruchowych, łatwo uzasadnić konieczność ich stosowania w pracy z dziećmi.</w:t>
      </w:r>
    </w:p>
    <w:p w:rsidR="00E3433B" w:rsidRPr="00E3433B" w:rsidRDefault="00E3433B" w:rsidP="00E3433B">
      <w:pPr>
        <w:spacing w:after="120" w:line="240" w:lineRule="atLeast"/>
        <w:jc w:val="both"/>
        <w:textAlignment w:val="baseline"/>
        <w:rPr>
          <w:rFonts w:ascii="Arial" w:eastAsia="Times New Roman" w:hAnsi="Arial" w:cs="Arial"/>
          <w:color w:val="313133"/>
          <w:sz w:val="19"/>
          <w:szCs w:val="19"/>
          <w:lang w:eastAsia="pl-PL"/>
        </w:rPr>
      </w:pPr>
      <w:r w:rsidRPr="00E3433B">
        <w:rPr>
          <w:rFonts w:ascii="Arial" w:eastAsia="Times New Roman" w:hAnsi="Arial" w:cs="Arial"/>
          <w:color w:val="313133"/>
          <w:sz w:val="19"/>
          <w:szCs w:val="19"/>
          <w:lang w:eastAsia="pl-PL"/>
        </w:rPr>
        <w:t>W procesie wychowania zabawy ruchowe stanowią najbardziej uniwersalny środek wychowawczy. Dzieci mają lepszy kontakt ze sobą, lepiej się rozumieją, same wiedzą, że mogą ustalić reguły w zabawie i muszą się im podporządkowywać. Troska o wszechstronne wychowanie dziecka, zapewnienie właściwych warunków do osiągnięcia dojrzałości fizycznej, społecznej i umysłowej, umożliwiającej podjęcie systematycznej nauki szkolnej to naczelne zadanie oddziałów przedszkolnych. Podstawowymi formami ruchu stosowanymi w pracy z dziećmi w przedszkolu są: zabawy ruchowe, ćwiczenia gimnastyczne, gry, zabawy i ćwiczenia terenowe, zabawy i ćwiczenia na śniegu i lodzie, zabawy i ćwiczenia w wodzie. Prawie wszystkie zabawy ruchowe zawierają w sobie część następujących podstawowych rodzajów ćwiczeń fizycznych: chodzenie, bieganie, skoki, rzuty, walkę i ćwiczenia z piłką. Zabawy ruchowe wpływają na rozwój fizyczny dziecka, wyrażający się w tym, że zabawy będąc najbardziej naturalnymi postaciami ruchów, w najlepszy sposób zaspokajają wrodzoną dzieciom potrzebę ruchu. Zabawy ruchowe odznaczają się wielką różnorodnością i swobodą  w stosowaniu ruchów, dużą możliwością przejawiania inicjatywy i twórczości w tej dziedzinie, ponieważ istniejące w tych zabawach prawidła kontrolują nie ruchy, lecz samą strukturę zabawy jako całości. To wszystko pozwala patrzeć na zabawy ruchowe jako na ważny i szeroko stosowany środek wychowawczy.</w:t>
      </w:r>
    </w:p>
    <w:p w:rsidR="00E3433B" w:rsidRPr="00E3433B" w:rsidRDefault="00E3433B" w:rsidP="00E3433B">
      <w:pPr>
        <w:spacing w:after="120" w:line="240" w:lineRule="atLeast"/>
        <w:jc w:val="both"/>
        <w:textAlignment w:val="baseline"/>
        <w:rPr>
          <w:rFonts w:ascii="Arial" w:eastAsia="Times New Roman" w:hAnsi="Arial" w:cs="Arial"/>
          <w:color w:val="313133"/>
          <w:sz w:val="19"/>
          <w:szCs w:val="19"/>
          <w:lang w:eastAsia="pl-PL"/>
        </w:rPr>
      </w:pPr>
      <w:r w:rsidRPr="00E3433B">
        <w:rPr>
          <w:rFonts w:ascii="Arial" w:eastAsia="Times New Roman" w:hAnsi="Arial" w:cs="Arial"/>
          <w:color w:val="313133"/>
          <w:sz w:val="19"/>
          <w:szCs w:val="19"/>
          <w:lang w:eastAsia="pl-PL"/>
        </w:rPr>
        <w:t>Zabawy ruchowe wpływają na rozwój fizyczny dziecka, wyrażający się w tym, że zabawy będąc najbardziej naturalnymi postaciami ruchów, w najlepszy sposób zaspokajają wrodzoną dzieciom potrzebę ruchu. Rozwijają się kości i mięśnie, dzieci zyskują na wadze i wzroście. Powiększa się siła mięśni, rozwija koordynacja i zręczność ruchów. Wzmaga się wewnętrzna przemiana materii, zapotrzebowanie przez organizm na tlen zaspokajane jest w najwyższym stopniu. Dobroczynny wpływ wywierają zabawy na system nerwowy, w związku, z czym stają się one doskonałym środkiem walki z rozdrażnieniem i nerwowością dzieci.</w:t>
      </w:r>
    </w:p>
    <w:p w:rsidR="00E3433B" w:rsidRPr="00E3433B" w:rsidRDefault="00E3433B" w:rsidP="00E3433B">
      <w:pPr>
        <w:spacing w:after="120" w:line="240" w:lineRule="atLeast"/>
        <w:jc w:val="both"/>
        <w:textAlignment w:val="baseline"/>
        <w:rPr>
          <w:rFonts w:ascii="Arial" w:eastAsia="Times New Roman" w:hAnsi="Arial" w:cs="Arial"/>
          <w:color w:val="313133"/>
          <w:sz w:val="19"/>
          <w:szCs w:val="19"/>
          <w:lang w:eastAsia="pl-PL"/>
        </w:rPr>
      </w:pPr>
      <w:r w:rsidRPr="00E3433B">
        <w:rPr>
          <w:rFonts w:ascii="Arial" w:eastAsia="Times New Roman" w:hAnsi="Arial" w:cs="Arial"/>
          <w:color w:val="313133"/>
          <w:sz w:val="19"/>
          <w:szCs w:val="19"/>
          <w:lang w:eastAsia="pl-PL"/>
        </w:rPr>
        <w:t>Bardzo duże znaczenie mają zabawy ruchowe dla moralnego wychowania dziecka. Trzeba zaznaczyć, że zabawy te mają zawsze społ. charakter, w związku z tym przyzwyczajają dzieci do działalności w zespole, do pojmowania swoich obowiązków, rozwijają ducha koleżeństwa. Zabawy ruchowe wzbogacają życie dziecka, wszechstronnie wpływają na rozwój jego osobowości. Wielka ich różnorodność, jak również łatwość organizowania, wysuwa je na pierwsze miejsce w pracy z dziećmi.</w:t>
      </w:r>
    </w:p>
    <w:p w:rsidR="009B5B01" w:rsidRDefault="009B5B01"/>
    <w:sectPr w:rsidR="009B5B01" w:rsidSect="009B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33B"/>
    <w:rsid w:val="009B5B01"/>
    <w:rsid w:val="00E3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B01"/>
  </w:style>
  <w:style w:type="paragraph" w:styleId="Nagwek1">
    <w:name w:val="heading 1"/>
    <w:basedOn w:val="Normalny"/>
    <w:link w:val="Nagwek1Znak"/>
    <w:uiPriority w:val="9"/>
    <w:qFormat/>
    <w:rsid w:val="00E34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3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tejustify">
    <w:name w:val="rtejustify"/>
    <w:basedOn w:val="Normalny"/>
    <w:rsid w:val="00E3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2020-10-02T07:55:00Z</dcterms:created>
  <dcterms:modified xsi:type="dcterms:W3CDTF">2020-10-02T07:59:00Z</dcterms:modified>
</cp:coreProperties>
</file>